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90" w:lineRule="exact"/>
        <w:ind w:left="2874" w:leftChars="0" w:right="-20" w:hanging="2874" w:hangingChars="594"/>
        <w:jc w:val="center"/>
        <w:rPr>
          <w:rFonts w:hint="eastAsia" w:asciiTheme="majorEastAsia" w:hAnsiTheme="majorEastAsia" w:eastAsiaTheme="majorEastAsia" w:cstheme="majorEastAsia"/>
          <w:kern w:val="0"/>
          <w:sz w:val="48"/>
          <w:szCs w:val="48"/>
        </w:rPr>
      </w:pPr>
      <w:r>
        <w:rPr>
          <w:rFonts w:hint="eastAsia" w:asciiTheme="majorEastAsia" w:hAnsiTheme="majorEastAsia" w:eastAsiaTheme="majorEastAsia" w:cstheme="majorEastAsia"/>
          <w:spacing w:val="2"/>
          <w:kern w:val="0"/>
          <w:position w:val="-5"/>
          <w:sz w:val="48"/>
          <w:szCs w:val="48"/>
          <w:lang w:val="en-US" w:eastAsia="zh-CN"/>
        </w:rPr>
        <w:t>公示承诺书</w:t>
      </w:r>
    </w:p>
    <w:p>
      <w:pPr>
        <w:autoSpaceDE w:val="0"/>
        <w:autoSpaceDN w:val="0"/>
        <w:adjustRightInd w:val="0"/>
        <w:spacing w:before="17" w:line="120" w:lineRule="exact"/>
        <w:jc w:val="left"/>
        <w:rPr>
          <w:rFonts w:ascii="仿宋" w:hAnsi="Times New Roman" w:eastAsia="仿宋" w:cs="仿宋"/>
          <w:kern w:val="0"/>
          <w:sz w:val="12"/>
          <w:szCs w:val="12"/>
        </w:rPr>
      </w:pPr>
    </w:p>
    <w:p>
      <w:pPr>
        <w:autoSpaceDE w:val="0"/>
        <w:autoSpaceDN w:val="0"/>
        <w:adjustRightInd w:val="0"/>
        <w:spacing w:line="200" w:lineRule="exact"/>
        <w:jc w:val="left"/>
        <w:rPr>
          <w:rFonts w:ascii="仿宋" w:hAnsi="Times New Roman" w:eastAsia="仿宋" w:cs="仿宋"/>
          <w:kern w:val="0"/>
          <w:sz w:val="20"/>
          <w:szCs w:val="20"/>
        </w:rPr>
      </w:pPr>
    </w:p>
    <w:p>
      <w:pPr>
        <w:autoSpaceDE w:val="0"/>
        <w:autoSpaceDN w:val="0"/>
        <w:adjustRightInd w:val="0"/>
        <w:spacing w:line="200" w:lineRule="exact"/>
        <w:jc w:val="left"/>
        <w:rPr>
          <w:rFonts w:ascii="仿宋" w:hAnsi="Times New Roman" w:eastAsia="仿宋" w:cs="仿宋"/>
          <w:kern w:val="0"/>
          <w:sz w:val="20"/>
          <w:szCs w:val="20"/>
        </w:rPr>
      </w:pPr>
    </w:p>
    <w:p>
      <w:pPr>
        <w:autoSpaceDE w:val="0"/>
        <w:autoSpaceDN w:val="0"/>
        <w:adjustRightInd w:val="0"/>
        <w:spacing w:line="200" w:lineRule="exact"/>
        <w:jc w:val="left"/>
        <w:rPr>
          <w:rFonts w:ascii="仿宋" w:hAnsi="Times New Roman" w:eastAsia="仿宋" w:cs="仿宋"/>
          <w:kern w:val="0"/>
          <w:sz w:val="20"/>
          <w:szCs w:val="20"/>
        </w:rPr>
      </w:pPr>
    </w:p>
    <w:p>
      <w:pPr>
        <w:ind w:firstLine="800" w:firstLineChars="250"/>
        <w:rPr>
          <w:rFonts w:hint="eastAsia" w:ascii="汉仪中等线简" w:hAnsi="汉仪中等线简" w:eastAsia="汉仪中等线简" w:cs="汉仪中等线简"/>
          <w:sz w:val="32"/>
          <w:szCs w:val="32"/>
          <w:lang w:eastAsia="zh-CN"/>
        </w:rPr>
      </w:pPr>
      <w:r>
        <w:rPr>
          <w:rFonts w:hint="eastAsia" w:ascii="汉仪中等线简" w:hAnsi="汉仪中等线简" w:eastAsia="汉仪中等线简" w:cs="汉仪中等线简"/>
          <w:sz w:val="32"/>
          <w:szCs w:val="32"/>
          <w:lang w:eastAsia="zh-CN"/>
        </w:rPr>
        <w:t>本单位自愿申请参加</w:t>
      </w:r>
      <w:r>
        <w:rPr>
          <w:rFonts w:hint="eastAsia" w:ascii="汉仪中等线简" w:hAnsi="汉仪中等线简" w:eastAsia="汉仪中等线简" w:cs="汉仪中等线简"/>
          <w:sz w:val="32"/>
          <w:szCs w:val="32"/>
          <w:u w:val="single"/>
          <w:lang w:val="en-US" w:eastAsia="zh-CN"/>
        </w:rPr>
        <w:t xml:space="preserve">  </w:t>
      </w:r>
      <w:bookmarkStart w:id="0" w:name="_GoBack"/>
      <w:bookmarkEnd w:id="0"/>
      <w:r>
        <w:rPr>
          <w:rFonts w:hint="eastAsia" w:ascii="汉仪中等线简" w:hAnsi="汉仪中等线简" w:eastAsia="汉仪中等线简" w:cs="汉仪中等线简"/>
          <w:sz w:val="32"/>
          <w:szCs w:val="32"/>
          <w:u w:val="single"/>
          <w:lang w:val="en-US" w:eastAsia="zh-CN"/>
        </w:rPr>
        <w:t xml:space="preserve">   </w:t>
      </w:r>
      <w:r>
        <w:rPr>
          <w:rFonts w:hint="eastAsia" w:ascii="汉仪中等线简" w:hAnsi="汉仪中等线简" w:eastAsia="汉仪中等线简" w:cs="汉仪中等线简"/>
          <w:sz w:val="32"/>
          <w:szCs w:val="32"/>
          <w:lang w:eastAsia="zh-CN"/>
        </w:rPr>
        <w:t>年度</w:t>
      </w:r>
      <w:r>
        <w:rPr>
          <w:rFonts w:hint="eastAsia" w:ascii="汉仪中等线简" w:hAnsi="汉仪中等线简" w:eastAsia="汉仪中等线简" w:cs="汉仪中等线简"/>
          <w:sz w:val="32"/>
          <w:szCs w:val="32"/>
          <w:lang w:val="en-US" w:eastAsia="zh-CN"/>
        </w:rPr>
        <w:t>安徽省</w:t>
      </w:r>
      <w:r>
        <w:rPr>
          <w:rFonts w:hint="eastAsia" w:ascii="汉仪中等线简" w:hAnsi="汉仪中等线简" w:eastAsia="汉仪中等线简" w:cs="汉仪中等线简"/>
          <w:sz w:val="32"/>
          <w:szCs w:val="32"/>
          <w:lang w:eastAsia="zh-CN"/>
        </w:rPr>
        <w:t>“守合同重信用”企业公示活动，悉知并遵守《</w:t>
      </w:r>
      <w:r>
        <w:rPr>
          <w:rFonts w:hint="eastAsia" w:ascii="汉仪中等线简" w:hAnsi="汉仪中等线简" w:eastAsia="汉仪中等线简" w:cs="汉仪中等线简"/>
          <w:sz w:val="32"/>
          <w:szCs w:val="32"/>
          <w:lang w:val="en-US" w:eastAsia="zh-CN"/>
        </w:rPr>
        <w:t>安徽省</w:t>
      </w:r>
      <w:r>
        <w:rPr>
          <w:rFonts w:hint="eastAsia" w:ascii="汉仪中等线简" w:hAnsi="汉仪中等线简" w:eastAsia="汉仪中等线简" w:cs="汉仪中等线简"/>
          <w:sz w:val="32"/>
          <w:szCs w:val="32"/>
          <w:lang w:eastAsia="zh-CN"/>
        </w:rPr>
        <w:t>“守合同重信用”企业公示</w:t>
      </w:r>
      <w:r>
        <w:rPr>
          <w:rFonts w:hint="eastAsia" w:ascii="汉仪中等线简" w:hAnsi="汉仪中等线简" w:eastAsia="汉仪中等线简" w:cs="汉仪中等线简"/>
          <w:sz w:val="32"/>
          <w:szCs w:val="32"/>
          <w:lang w:val="en-US" w:eastAsia="zh-CN"/>
        </w:rPr>
        <w:t>暂行</w:t>
      </w:r>
      <w:r>
        <w:rPr>
          <w:rFonts w:hint="eastAsia" w:ascii="汉仪中等线简" w:hAnsi="汉仪中等线简" w:eastAsia="汉仪中等线简" w:cs="汉仪中等线简"/>
          <w:sz w:val="32"/>
          <w:szCs w:val="32"/>
          <w:lang w:eastAsia="zh-CN"/>
        </w:rPr>
        <w:t>办法》之规定。已知晓申报日期截止后不可补报数据，本申请年度过后，也不可补报过往年度公示申请。</w:t>
      </w:r>
    </w:p>
    <w:p>
      <w:pPr>
        <w:ind w:firstLine="800" w:firstLineChars="250"/>
        <w:rPr>
          <w:rFonts w:hint="eastAsia" w:ascii="华文仿宋" w:hAnsi="华文仿宋" w:eastAsia="华文仿宋" w:cs="华文仿宋"/>
          <w:sz w:val="32"/>
          <w:szCs w:val="32"/>
          <w:lang w:eastAsia="zh-CN"/>
        </w:rPr>
      </w:pPr>
    </w:p>
    <w:p>
      <w:pPr>
        <w:ind w:firstLine="800" w:firstLineChars="250"/>
        <w:rPr>
          <w:rFonts w:hint="eastAsia" w:ascii="汉仪中等线简" w:hAnsi="汉仪中等线简" w:eastAsia="汉仪中等线简" w:cs="汉仪中等线简"/>
          <w:sz w:val="32"/>
          <w:szCs w:val="32"/>
          <w:lang w:eastAsia="zh-CN"/>
        </w:rPr>
      </w:pPr>
      <w:r>
        <w:rPr>
          <w:rFonts w:hint="eastAsia" w:ascii="汉仪中等线简" w:hAnsi="汉仪中等线简" w:eastAsia="汉仪中等线简" w:cs="汉仪中等线简"/>
          <w:sz w:val="32"/>
          <w:szCs w:val="32"/>
          <w:lang w:eastAsia="zh-CN"/>
        </w:rPr>
        <w:t>我们承诺，在申请参加“守合同重信用”企业公示活动中所提交的数据和材料是真实的，电子数据与书式材料是一致的，复印件与原件是一致的，并对因材料虚假所引发的一切后果负法律责任。同意由市场监管部门将本申请人申报年度的合同签订与履行情况及总产值或销售额在网站上公示。</w:t>
      </w:r>
    </w:p>
    <w:p>
      <w:pPr>
        <w:ind w:firstLine="800" w:firstLineChars="250"/>
        <w:rPr>
          <w:rFonts w:hint="eastAsia" w:ascii="汉仪中等线简" w:hAnsi="汉仪中等线简" w:eastAsia="汉仪中等线简" w:cs="汉仪中等线简"/>
          <w:sz w:val="32"/>
          <w:szCs w:val="32"/>
          <w:lang w:eastAsia="zh-CN"/>
        </w:rPr>
      </w:pPr>
    </w:p>
    <w:p>
      <w:pPr>
        <w:autoSpaceDE w:val="0"/>
        <w:autoSpaceDN w:val="0"/>
        <w:adjustRightInd w:val="0"/>
        <w:spacing w:before="8" w:line="280" w:lineRule="exact"/>
        <w:jc w:val="left"/>
        <w:rPr>
          <w:rFonts w:ascii="Times New Roman" w:hAnsi="Times New Roman"/>
          <w:kern w:val="0"/>
          <w:sz w:val="28"/>
          <w:szCs w:val="28"/>
        </w:rPr>
      </w:pPr>
    </w:p>
    <w:p>
      <w:pPr>
        <w:autoSpaceDE w:val="0"/>
        <w:autoSpaceDN w:val="0"/>
        <w:adjustRightInd w:val="0"/>
        <w:spacing w:line="280" w:lineRule="exact"/>
        <w:ind w:right="-20" w:firstLine="3360" w:firstLineChars="1200"/>
        <w:jc w:val="left"/>
        <w:rPr>
          <w:rFonts w:ascii="仿宋" w:hAnsi="Times New Roman" w:eastAsia="仿宋" w:cs="仿宋"/>
          <w:kern w:val="0"/>
          <w:sz w:val="28"/>
          <w:szCs w:val="28"/>
        </w:rPr>
      </w:pPr>
      <w:r>
        <w:rPr>
          <w:rFonts w:hint="eastAsia" w:ascii="仿宋" w:hAnsi="Times New Roman" w:eastAsia="仿宋" w:cs="仿宋"/>
          <w:kern w:val="0"/>
          <w:position w:val="-2"/>
          <w:sz w:val="28"/>
          <w:szCs w:val="28"/>
        </w:rPr>
        <w:t>单位名</w:t>
      </w:r>
      <w:r>
        <w:rPr>
          <w:rFonts w:hint="eastAsia" w:ascii="仿宋" w:hAnsi="Times New Roman" w:eastAsia="仿宋" w:cs="仿宋"/>
          <w:spacing w:val="-3"/>
          <w:kern w:val="0"/>
          <w:position w:val="-2"/>
          <w:sz w:val="28"/>
          <w:szCs w:val="28"/>
        </w:rPr>
        <w:t>称</w:t>
      </w:r>
      <w:r>
        <w:rPr>
          <w:rFonts w:hint="eastAsia" w:ascii="仿宋" w:hAnsi="Times New Roman" w:eastAsia="仿宋" w:cs="仿宋"/>
          <w:kern w:val="0"/>
          <w:position w:val="-2"/>
          <w:sz w:val="28"/>
          <w:szCs w:val="28"/>
        </w:rPr>
        <w:t>（盖</w:t>
      </w:r>
      <w:r>
        <w:rPr>
          <w:rFonts w:hint="eastAsia" w:ascii="仿宋" w:hAnsi="Times New Roman" w:eastAsia="仿宋" w:cs="仿宋"/>
          <w:spacing w:val="-3"/>
          <w:kern w:val="0"/>
          <w:position w:val="-2"/>
          <w:sz w:val="28"/>
          <w:szCs w:val="28"/>
        </w:rPr>
        <w:t>章）</w:t>
      </w:r>
      <w:r>
        <w:rPr>
          <w:rFonts w:hint="eastAsia" w:ascii="仿宋" w:hAnsi="Times New Roman" w:eastAsia="仿宋" w:cs="仿宋"/>
          <w:kern w:val="0"/>
          <w:position w:val="-2"/>
          <w:sz w:val="28"/>
          <w:szCs w:val="28"/>
        </w:rPr>
        <w:t>：</w:t>
      </w:r>
    </w:p>
    <w:p>
      <w:pPr>
        <w:autoSpaceDE w:val="0"/>
        <w:autoSpaceDN w:val="0"/>
        <w:adjustRightInd w:val="0"/>
        <w:spacing w:before="4" w:line="120" w:lineRule="exact"/>
        <w:jc w:val="left"/>
        <w:rPr>
          <w:rFonts w:ascii="仿宋" w:hAnsi="Times New Roman" w:eastAsia="仿宋" w:cs="仿宋"/>
          <w:kern w:val="0"/>
          <w:sz w:val="12"/>
          <w:szCs w:val="12"/>
        </w:rPr>
      </w:pPr>
    </w:p>
    <w:p>
      <w:pPr>
        <w:autoSpaceDE w:val="0"/>
        <w:autoSpaceDN w:val="0"/>
        <w:adjustRightInd w:val="0"/>
        <w:spacing w:line="200" w:lineRule="exact"/>
        <w:jc w:val="left"/>
        <w:rPr>
          <w:rFonts w:ascii="仿宋" w:hAnsi="Times New Roman" w:eastAsia="仿宋" w:cs="仿宋"/>
          <w:kern w:val="0"/>
          <w:sz w:val="20"/>
          <w:szCs w:val="20"/>
        </w:rPr>
      </w:pPr>
    </w:p>
    <w:p>
      <w:pPr>
        <w:autoSpaceDE w:val="0"/>
        <w:autoSpaceDN w:val="0"/>
        <w:adjustRightInd w:val="0"/>
        <w:spacing w:line="200" w:lineRule="exact"/>
        <w:jc w:val="left"/>
        <w:rPr>
          <w:rFonts w:ascii="仿宋" w:hAnsi="Times New Roman" w:eastAsia="仿宋" w:cs="仿宋"/>
          <w:kern w:val="0"/>
          <w:sz w:val="20"/>
          <w:szCs w:val="20"/>
        </w:rPr>
      </w:pPr>
    </w:p>
    <w:p>
      <w:pPr>
        <w:autoSpaceDE w:val="0"/>
        <w:autoSpaceDN w:val="0"/>
        <w:adjustRightInd w:val="0"/>
        <w:ind w:left="3286" w:right="3527"/>
        <w:jc w:val="center"/>
        <w:rPr>
          <w:rFonts w:hint="eastAsia" w:ascii="仿宋" w:hAnsi="Times New Roman" w:eastAsia="仿宋" w:cs="仿宋"/>
          <w:kern w:val="0"/>
          <w:sz w:val="28"/>
          <w:szCs w:val="28"/>
        </w:rPr>
      </w:pPr>
      <w:r>
        <w:rPr>
          <w:rFonts w:hint="eastAsia" w:ascii="仿宋" w:hAnsi="Times New Roman" w:eastAsia="仿宋" w:cs="仿宋"/>
          <w:kern w:val="0"/>
          <w:sz w:val="28"/>
          <w:szCs w:val="28"/>
        </w:rPr>
        <w:t>法定代</w:t>
      </w:r>
      <w:r>
        <w:rPr>
          <w:rFonts w:hint="eastAsia" w:ascii="仿宋" w:hAnsi="Times New Roman" w:eastAsia="仿宋" w:cs="仿宋"/>
          <w:spacing w:val="-3"/>
          <w:kern w:val="0"/>
          <w:sz w:val="28"/>
          <w:szCs w:val="28"/>
        </w:rPr>
        <w:t>表</w:t>
      </w:r>
      <w:r>
        <w:rPr>
          <w:rFonts w:hint="eastAsia" w:ascii="仿宋" w:hAnsi="Times New Roman" w:eastAsia="仿宋" w:cs="仿宋"/>
          <w:kern w:val="0"/>
          <w:sz w:val="28"/>
          <w:szCs w:val="28"/>
        </w:rPr>
        <w:t>人签</w:t>
      </w:r>
      <w:r>
        <w:rPr>
          <w:rFonts w:hint="eastAsia" w:ascii="仿宋" w:hAnsi="Times New Roman" w:eastAsia="仿宋" w:cs="仿宋"/>
          <w:spacing w:val="-3"/>
          <w:kern w:val="0"/>
          <w:sz w:val="28"/>
          <w:szCs w:val="28"/>
        </w:rPr>
        <w:t>字</w:t>
      </w:r>
      <w:r>
        <w:rPr>
          <w:rFonts w:hint="eastAsia" w:ascii="仿宋" w:hAnsi="Times New Roman" w:eastAsia="仿宋" w:cs="仿宋"/>
          <w:kern w:val="0"/>
          <w:sz w:val="28"/>
          <w:szCs w:val="28"/>
        </w:rPr>
        <w:t>：</w:t>
      </w:r>
    </w:p>
    <w:p>
      <w:pPr>
        <w:autoSpaceDE w:val="0"/>
        <w:autoSpaceDN w:val="0"/>
        <w:adjustRightInd w:val="0"/>
        <w:ind w:left="3286" w:right="3527"/>
        <w:jc w:val="center"/>
        <w:rPr>
          <w:rFonts w:hint="eastAsia" w:ascii="仿宋" w:hAnsi="Times New Roman" w:eastAsia="仿宋" w:cs="仿宋"/>
          <w:kern w:val="0"/>
          <w:sz w:val="28"/>
          <w:szCs w:val="28"/>
        </w:rPr>
      </w:pPr>
    </w:p>
    <w:p>
      <w:pPr>
        <w:autoSpaceDE w:val="0"/>
        <w:autoSpaceDN w:val="0"/>
        <w:adjustRightInd w:val="0"/>
        <w:spacing w:before="11" w:line="200" w:lineRule="exact"/>
        <w:jc w:val="left"/>
        <w:rPr>
          <w:rFonts w:ascii="仿宋" w:hAnsi="Times New Roman" w:eastAsia="仿宋" w:cs="仿宋"/>
          <w:kern w:val="0"/>
          <w:sz w:val="20"/>
          <w:szCs w:val="20"/>
        </w:rPr>
      </w:pPr>
    </w:p>
    <w:p>
      <w:pPr>
        <w:tabs>
          <w:tab w:val="left" w:pos="5880"/>
          <w:tab w:val="left" w:pos="6880"/>
        </w:tabs>
        <w:autoSpaceDE w:val="0"/>
        <w:autoSpaceDN w:val="0"/>
        <w:adjustRightInd w:val="0"/>
        <w:ind w:left="4921" w:right="-20" w:firstLine="840" w:firstLineChars="300"/>
        <w:jc w:val="left"/>
        <w:rPr>
          <w:rFonts w:ascii="仿宋" w:hAnsi="Times New Roman" w:eastAsia="仿宋" w:cs="仿宋"/>
          <w:kern w:val="0"/>
          <w:sz w:val="28"/>
          <w:szCs w:val="28"/>
        </w:rPr>
      </w:pPr>
      <w:r>
        <w:rPr>
          <w:rFonts w:hint="eastAsia" w:ascii="仿宋" w:hAnsi="Times New Roman" w:eastAsia="仿宋" w:cs="仿宋"/>
          <w:kern w:val="0"/>
          <w:sz w:val="28"/>
          <w:szCs w:val="28"/>
        </w:rPr>
        <w:t>年</w:t>
      </w:r>
      <w:r>
        <w:rPr>
          <w:rFonts w:hint="eastAsia" w:ascii="仿宋" w:hAnsi="Times New Roman" w:eastAsia="仿宋" w:cs="仿宋"/>
          <w:kern w:val="0"/>
          <w:sz w:val="28"/>
          <w:szCs w:val="28"/>
          <w:lang w:val="en-US" w:eastAsia="zh-CN"/>
        </w:rPr>
        <w:t xml:space="preserve">   </w:t>
      </w:r>
      <w:r>
        <w:rPr>
          <w:rFonts w:hint="eastAsia" w:ascii="仿宋" w:hAnsi="Times New Roman" w:eastAsia="仿宋" w:cs="仿宋"/>
          <w:kern w:val="0"/>
          <w:sz w:val="28"/>
          <w:szCs w:val="28"/>
        </w:rPr>
        <w:t>月</w:t>
      </w:r>
      <w:r>
        <w:rPr>
          <w:rFonts w:hint="eastAsia" w:ascii="仿宋" w:hAnsi="Times New Roman" w:eastAsia="仿宋" w:cs="仿宋"/>
          <w:kern w:val="0"/>
          <w:sz w:val="28"/>
          <w:szCs w:val="28"/>
          <w:lang w:val="en-US" w:eastAsia="zh-CN"/>
        </w:rPr>
        <w:t xml:space="preserve">   </w:t>
      </w:r>
      <w:r>
        <w:rPr>
          <w:rFonts w:hint="eastAsia" w:ascii="仿宋" w:hAnsi="Times New Roman" w:eastAsia="仿宋" w:cs="仿宋"/>
          <w:kern w:val="0"/>
          <w:sz w:val="28"/>
          <w:szCs w:val="28"/>
        </w:rPr>
        <w:t>日</w:t>
      </w:r>
    </w:p>
    <w:p>
      <w:pPr>
        <w:autoSpaceDE w:val="0"/>
        <w:autoSpaceDN w:val="0"/>
        <w:adjustRightInd w:val="0"/>
        <w:spacing w:line="200" w:lineRule="exact"/>
        <w:jc w:val="left"/>
        <w:rPr>
          <w:rFonts w:ascii="仿宋" w:hAnsi="Times New Roman" w:eastAsia="仿宋" w:cs="仿宋"/>
          <w:kern w:val="0"/>
          <w:sz w:val="20"/>
          <w:szCs w:val="20"/>
        </w:rPr>
      </w:pPr>
    </w:p>
    <w:p>
      <w:pPr>
        <w:autoSpaceDE w:val="0"/>
        <w:autoSpaceDN w:val="0"/>
        <w:adjustRightInd w:val="0"/>
        <w:spacing w:line="200" w:lineRule="exact"/>
        <w:jc w:val="left"/>
        <w:rPr>
          <w:rFonts w:ascii="仿宋" w:hAnsi="Times New Roman" w:eastAsia="仿宋" w:cs="仿宋"/>
          <w:kern w:val="0"/>
          <w:sz w:val="20"/>
          <w:szCs w:val="20"/>
        </w:rPr>
      </w:pPr>
    </w:p>
    <w:p/>
    <w:sectPr>
      <w:pgSz w:w="11920" w:h="16840"/>
      <w:pgMar w:top="1280" w:right="1200" w:bottom="280" w:left="124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汉仪中等线简">
    <w:altName w:val="宋体"/>
    <w:panose1 w:val="02010600000101010101"/>
    <w:charset w:val="86"/>
    <w:family w:val="auto"/>
    <w:pitch w:val="default"/>
    <w:sig w:usb0="00000000" w:usb1="00000000" w:usb2="00000002"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FAD16"/>
    <w:multiLevelType w:val="multilevel"/>
    <w:tmpl w:val="FE1FAD16"/>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DkwNWEwZGYxMzI1NDllNjdjMTY0ODhmYThkZjUifQ=="/>
  </w:docVars>
  <w:rsids>
    <w:rsidRoot w:val="577F20FC"/>
    <w:rsid w:val="0B78055B"/>
    <w:rsid w:val="1041107C"/>
    <w:rsid w:val="107C62B2"/>
    <w:rsid w:val="119A7A74"/>
    <w:rsid w:val="126A5698"/>
    <w:rsid w:val="17D452A8"/>
    <w:rsid w:val="181F574E"/>
    <w:rsid w:val="18953CCD"/>
    <w:rsid w:val="1A0C111B"/>
    <w:rsid w:val="1A484105"/>
    <w:rsid w:val="1D454EAC"/>
    <w:rsid w:val="22AA0806"/>
    <w:rsid w:val="22B02B16"/>
    <w:rsid w:val="23AE2167"/>
    <w:rsid w:val="28127295"/>
    <w:rsid w:val="2B776DA6"/>
    <w:rsid w:val="2BD4136D"/>
    <w:rsid w:val="2C5401B8"/>
    <w:rsid w:val="2D757AE4"/>
    <w:rsid w:val="34D87778"/>
    <w:rsid w:val="39336168"/>
    <w:rsid w:val="39EF6053"/>
    <w:rsid w:val="3AC56A51"/>
    <w:rsid w:val="3B726571"/>
    <w:rsid w:val="43B91A5F"/>
    <w:rsid w:val="44650F3F"/>
    <w:rsid w:val="44A9647A"/>
    <w:rsid w:val="48697EB2"/>
    <w:rsid w:val="4AD847CC"/>
    <w:rsid w:val="4BE33F9B"/>
    <w:rsid w:val="4BFA1701"/>
    <w:rsid w:val="4C61267E"/>
    <w:rsid w:val="53BE28C9"/>
    <w:rsid w:val="5729580E"/>
    <w:rsid w:val="577F20FC"/>
    <w:rsid w:val="5A087A2E"/>
    <w:rsid w:val="5A170AE3"/>
    <w:rsid w:val="61C23131"/>
    <w:rsid w:val="62771F43"/>
    <w:rsid w:val="65273260"/>
    <w:rsid w:val="67065B78"/>
    <w:rsid w:val="67132279"/>
    <w:rsid w:val="676C2C91"/>
    <w:rsid w:val="6F2574C9"/>
    <w:rsid w:val="7042130A"/>
    <w:rsid w:val="71A64326"/>
    <w:rsid w:val="740543A3"/>
    <w:rsid w:val="76E42DB3"/>
    <w:rsid w:val="781653BD"/>
    <w:rsid w:val="78C97E8E"/>
    <w:rsid w:val="7CBB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autoRedefine/>
    <w:qFormat/>
    <w:uiPriority w:val="0"/>
    <w:pPr>
      <w:keepNext/>
      <w:numPr>
        <w:ilvl w:val="0"/>
        <w:numId w:val="1"/>
      </w:numPr>
      <w:spacing w:line="360" w:lineRule="auto"/>
      <w:ind w:firstLine="0" w:firstLineChars="0"/>
      <w:outlineLvl w:val="0"/>
    </w:pPr>
    <w:rPr>
      <w:rFonts w:ascii="Times New Roman" w:hAnsi="Times New Roman" w:cs="Times New Roman"/>
      <w:b/>
      <w:sz w:val="30"/>
    </w:rPr>
  </w:style>
  <w:style w:type="paragraph" w:styleId="3">
    <w:name w:val="heading 2"/>
    <w:basedOn w:val="1"/>
    <w:next w:val="1"/>
    <w:link w:val="17"/>
    <w:autoRedefine/>
    <w:semiHidden/>
    <w:unhideWhenUsed/>
    <w:qFormat/>
    <w:uiPriority w:val="0"/>
    <w:pPr>
      <w:keepNext/>
      <w:keepLines/>
      <w:numPr>
        <w:ilvl w:val="1"/>
        <w:numId w:val="1"/>
      </w:numPr>
      <w:spacing w:line="360" w:lineRule="auto"/>
      <w:outlineLvl w:val="1"/>
    </w:pPr>
    <w:rPr>
      <w:rFonts w:ascii="Arial" w:hAnsi="Arial" w:cs="Times New Roman"/>
      <w:b/>
      <w:bCs/>
      <w:kern w:val="0"/>
      <w:sz w:val="28"/>
      <w:szCs w:val="32"/>
    </w:rPr>
  </w:style>
  <w:style w:type="paragraph" w:styleId="4">
    <w:name w:val="heading 3"/>
    <w:basedOn w:val="1"/>
    <w:next w:val="1"/>
    <w:link w:val="18"/>
    <w:autoRedefine/>
    <w:semiHidden/>
    <w:unhideWhenUsed/>
    <w:qFormat/>
    <w:uiPriority w:val="0"/>
    <w:pPr>
      <w:keepNext/>
      <w:keepLines/>
      <w:numPr>
        <w:ilvl w:val="2"/>
        <w:numId w:val="1"/>
      </w:numPr>
      <w:spacing w:beforeLines="0" w:beforeAutospacing="0" w:afterLines="0" w:afterAutospacing="0" w:line="360" w:lineRule="auto"/>
      <w:ind w:firstLine="403"/>
      <w:outlineLvl w:val="2"/>
    </w:pPr>
    <w:rPr>
      <w:rFonts w:ascii="Calibri" w:hAnsi="Calibri" w:cs="Calibri"/>
      <w:b/>
      <w:sz w:val="28"/>
      <w:szCs w:val="21"/>
    </w:rPr>
  </w:style>
  <w:style w:type="paragraph" w:styleId="5">
    <w:name w:val="heading 4"/>
    <w:basedOn w:val="1"/>
    <w:next w:val="1"/>
    <w:link w:val="16"/>
    <w:autoRedefine/>
    <w:semiHidden/>
    <w:unhideWhenUsed/>
    <w:qFormat/>
    <w:uiPriority w:val="0"/>
    <w:pPr>
      <w:keepNext/>
      <w:keepLines/>
      <w:numPr>
        <w:ilvl w:val="3"/>
        <w:numId w:val="1"/>
      </w:numPr>
      <w:spacing w:beforeLines="0" w:beforeAutospacing="0" w:afterLines="0" w:afterAutospacing="0" w:line="360" w:lineRule="auto"/>
      <w:ind w:left="0" w:firstLine="402"/>
      <w:outlineLvl w:val="3"/>
    </w:pPr>
    <w:rPr>
      <w:rFonts w:ascii="Arial" w:hAnsi="Arial" w:eastAsia="宋体" w:cs="Calibri"/>
      <w:b/>
      <w:sz w:val="24"/>
      <w:szCs w:val="21"/>
    </w:rPr>
  </w:style>
  <w:style w:type="paragraph" w:styleId="6">
    <w:name w:val="heading 5"/>
    <w:basedOn w:val="1"/>
    <w:next w:val="1"/>
    <w:link w:val="20"/>
    <w:semiHidden/>
    <w:unhideWhenUsed/>
    <w:qFormat/>
    <w:uiPriority w:val="0"/>
    <w:pPr>
      <w:keepNext/>
      <w:keepLines/>
      <w:numPr>
        <w:ilvl w:val="4"/>
        <w:numId w:val="1"/>
      </w:numPr>
      <w:spacing w:beforeLines="0" w:beforeAutospacing="0" w:afterLines="0" w:afterAutospacing="0" w:line="372" w:lineRule="auto"/>
      <w:ind w:left="0" w:firstLine="402"/>
      <w:outlineLvl w:val="4"/>
    </w:pPr>
    <w:rPr>
      <w:rFonts w:ascii="Calibri" w:hAnsi="Calibri" w:eastAsia="宋体" w:cs="Calibri"/>
      <w:b/>
      <w:sz w:val="24"/>
      <w:szCs w:val="21"/>
    </w:rPr>
  </w:style>
  <w:style w:type="paragraph" w:styleId="7">
    <w:name w:val="heading 6"/>
    <w:basedOn w:val="1"/>
    <w:next w:val="1"/>
    <w:link w:val="21"/>
    <w:autoRedefine/>
    <w:semiHidden/>
    <w:unhideWhenUsed/>
    <w:qFormat/>
    <w:uiPriority w:val="0"/>
    <w:pPr>
      <w:keepNext/>
      <w:keepLines/>
      <w:numPr>
        <w:ilvl w:val="5"/>
        <w:numId w:val="1"/>
      </w:numPr>
      <w:spacing w:beforeLines="0" w:beforeAutospacing="0" w:afterLines="0" w:afterAutospacing="0" w:line="317" w:lineRule="auto"/>
      <w:ind w:left="0" w:firstLine="402"/>
      <w:outlineLvl w:val="5"/>
    </w:pPr>
    <w:rPr>
      <w:rFonts w:ascii="Arial" w:hAnsi="Arial" w:eastAsia="宋体" w:cs="Calibri"/>
      <w:b/>
      <w:sz w:val="24"/>
      <w:szCs w:val="21"/>
    </w:rPr>
  </w:style>
  <w:style w:type="paragraph" w:styleId="8">
    <w:name w:val="heading 7"/>
    <w:basedOn w:val="1"/>
    <w:next w:val="1"/>
    <w:autoRedefine/>
    <w:semiHidden/>
    <w:unhideWhenUsed/>
    <w:qFormat/>
    <w:uiPriority w:val="0"/>
    <w:pPr>
      <w:keepNext/>
      <w:keepLines/>
      <w:numPr>
        <w:ilvl w:val="6"/>
        <w:numId w:val="1"/>
      </w:numPr>
      <w:spacing w:beforeLines="0" w:beforeAutospacing="0" w:afterLines="0" w:afterAutospacing="0" w:line="317" w:lineRule="auto"/>
      <w:ind w:firstLine="402"/>
      <w:outlineLvl w:val="6"/>
    </w:pPr>
    <w:rPr>
      <w:rFonts w:ascii="Calibri" w:hAnsi="Calibri" w:eastAsia="宋体" w:cs="Calibri"/>
      <w:b/>
      <w:sz w:val="24"/>
      <w:szCs w:val="21"/>
    </w:rPr>
  </w:style>
  <w:style w:type="paragraph" w:styleId="9">
    <w:name w:val="heading 8"/>
    <w:basedOn w:val="1"/>
    <w:next w:val="1"/>
    <w:autoRedefine/>
    <w:semiHidden/>
    <w:unhideWhenUsed/>
    <w:qFormat/>
    <w:uiPriority w:val="0"/>
    <w:pPr>
      <w:keepNext/>
      <w:keepLines/>
      <w:numPr>
        <w:ilvl w:val="7"/>
        <w:numId w:val="1"/>
      </w:numPr>
      <w:spacing w:beforeLines="0" w:beforeAutospacing="0" w:afterLines="0" w:afterAutospacing="0" w:line="317" w:lineRule="auto"/>
      <w:ind w:left="0" w:firstLine="402"/>
      <w:outlineLvl w:val="7"/>
    </w:pPr>
    <w:rPr>
      <w:rFonts w:ascii="Arial" w:hAnsi="Arial" w:eastAsia="宋体" w:cs="Calibri"/>
      <w:b/>
      <w:sz w:val="24"/>
      <w:szCs w:val="21"/>
    </w:rPr>
  </w:style>
  <w:style w:type="paragraph" w:styleId="10">
    <w:name w:val="heading 9"/>
    <w:basedOn w:val="1"/>
    <w:next w:val="1"/>
    <w:semiHidden/>
    <w:unhideWhenUsed/>
    <w:qFormat/>
    <w:uiPriority w:val="0"/>
    <w:pPr>
      <w:keepNext/>
      <w:keepLines/>
      <w:numPr>
        <w:ilvl w:val="8"/>
        <w:numId w:val="1"/>
      </w:numPr>
      <w:spacing w:beforeLines="0" w:beforeAutospacing="0" w:afterLines="0" w:afterAutospacing="0" w:line="317" w:lineRule="auto"/>
      <w:ind w:firstLine="402"/>
      <w:outlineLvl w:val="8"/>
    </w:pPr>
    <w:rPr>
      <w:rFonts w:ascii="Arial" w:hAnsi="Arial" w:eastAsia="宋体" w:cs="Calibri"/>
      <w:b/>
      <w:sz w:val="24"/>
      <w:szCs w:val="21"/>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toc 2"/>
    <w:basedOn w:val="1"/>
    <w:next w:val="1"/>
    <w:autoRedefine/>
    <w:qFormat/>
    <w:uiPriority w:val="0"/>
    <w:pPr>
      <w:ind w:left="420" w:leftChars="200"/>
    </w:pPr>
  </w:style>
  <w:style w:type="character" w:customStyle="1" w:styleId="16">
    <w:name w:val="标题 4 字符"/>
    <w:basedOn w:val="15"/>
    <w:link w:val="5"/>
    <w:autoRedefine/>
    <w:qFormat/>
    <w:uiPriority w:val="0"/>
    <w:rPr>
      <w:rFonts w:ascii="Arial" w:hAnsi="Arial" w:eastAsia="宋体" w:cs="Calibri"/>
      <w:b/>
      <w:bCs/>
      <w:sz w:val="28"/>
      <w:szCs w:val="21"/>
      <w14:ligatures w14:val="none"/>
    </w:rPr>
  </w:style>
  <w:style w:type="character" w:customStyle="1" w:styleId="17">
    <w:name w:val="标题 2 Char1"/>
    <w:link w:val="3"/>
    <w:autoRedefine/>
    <w:qFormat/>
    <w:uiPriority w:val="9"/>
    <w:rPr>
      <w:rFonts w:ascii="Arial" w:hAnsi="Arial" w:eastAsia="宋体" w:cs="Times New Roman"/>
      <w:b/>
      <w:bCs/>
      <w:kern w:val="2"/>
      <w:sz w:val="32"/>
      <w:szCs w:val="36"/>
    </w:rPr>
  </w:style>
  <w:style w:type="character" w:customStyle="1" w:styleId="18">
    <w:name w:val="标题 3 Char1"/>
    <w:link w:val="4"/>
    <w:autoRedefine/>
    <w:qFormat/>
    <w:uiPriority w:val="9"/>
    <w:rPr>
      <w:rFonts w:ascii="Calibri" w:hAnsi="Calibri" w:eastAsia="宋体" w:cs="Calibri"/>
      <w:b/>
      <w:bCs/>
      <w:color w:val="000000"/>
      <w:kern w:val="2"/>
      <w:sz w:val="30"/>
      <w:szCs w:val="21"/>
    </w:rPr>
  </w:style>
  <w:style w:type="character" w:customStyle="1" w:styleId="19">
    <w:name w:val="标题 1 字符"/>
    <w:link w:val="2"/>
    <w:autoRedefine/>
    <w:qFormat/>
    <w:uiPriority w:val="99"/>
    <w:rPr>
      <w:rFonts w:ascii="Times New Roman" w:hAnsi="Times New Roman" w:eastAsia="宋体" w:cs="Times New Roman"/>
      <w:b/>
      <w:kern w:val="2"/>
      <w:sz w:val="30"/>
      <w:szCs w:val="24"/>
    </w:rPr>
  </w:style>
  <w:style w:type="character" w:customStyle="1" w:styleId="20">
    <w:name w:val="标题 5 字符"/>
    <w:basedOn w:val="15"/>
    <w:link w:val="6"/>
    <w:autoRedefine/>
    <w:qFormat/>
    <w:uiPriority w:val="9"/>
    <w:rPr>
      <w:rFonts w:ascii="Calibri" w:hAnsi="Calibri" w:eastAsia="宋体" w:cs="Calibri"/>
      <w:b/>
      <w:bCs/>
      <w:sz w:val="28"/>
      <w:szCs w:val="21"/>
      <w14:ligatures w14:val="none"/>
    </w:rPr>
  </w:style>
  <w:style w:type="character" w:customStyle="1" w:styleId="21">
    <w:name w:val="标题 6 字符"/>
    <w:link w:val="7"/>
    <w:autoRedefine/>
    <w:qFormat/>
    <w:uiPriority w:val="9"/>
    <w:rPr>
      <w:rFonts w:ascii="Arial" w:hAnsi="Arial" w:eastAsia="宋体" w:cs="Calibri"/>
      <w:b/>
      <w:bCs/>
      <w:kern w:val="2"/>
      <w:sz w:val="2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2023-11-09T08:37:00Z</dcterms:created>
  <dc:creator>简简单单</dc:creator>
  <cp:lastModifiedBy>WPS_1641047672</cp:lastModifiedBy>
  <dcterms:modified xsi:type="dcterms:W3CDTF">2024-01-19T05:25:45Z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02DFB9C055FB4CD78E843DCE77C3E17C_11</vt:lpwstr>
  </property>
</Properties>
</file>