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85A1">
      <w:pPr>
        <w:autoSpaceDE w:val="0"/>
        <w:autoSpaceDN w:val="0"/>
        <w:adjustRightInd w:val="0"/>
        <w:spacing w:line="590" w:lineRule="exact"/>
        <w:ind w:left="2874" w:leftChars="0" w:right="-20" w:hanging="2874" w:hangingChars="594"/>
        <w:jc w:val="center"/>
        <w:rPr>
          <w:rFonts w:hint="eastAsia" w:asciiTheme="majorEastAsia" w:hAnsiTheme="majorEastAsia" w:eastAsiaTheme="majorEastAsia" w:cstheme="majorEastAsia"/>
          <w:spacing w:val="2"/>
          <w:kern w:val="0"/>
          <w:position w:val="-5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"/>
          <w:kern w:val="0"/>
          <w:position w:val="-5"/>
          <w:sz w:val="48"/>
          <w:szCs w:val="48"/>
          <w:lang w:val="en-US" w:eastAsia="zh-CN"/>
        </w:rPr>
        <w:t>安徽省“守合同重信用”企业公示申请书</w:t>
      </w:r>
    </w:p>
    <w:p w14:paraId="04DD2EC2"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</w:pPr>
    </w:p>
    <w:p w14:paraId="1CF9B663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企业名称：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统一社会信用代码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：</w:t>
      </w:r>
    </w:p>
    <w:p w14:paraId="035F9F92"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联系电话：</w:t>
      </w:r>
    </w:p>
    <w:p w14:paraId="387795A1"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</w:pPr>
    </w:p>
    <w:p w14:paraId="62E4669C"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企业组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成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position w:val="-3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2"/>
          <w:kern w:val="0"/>
          <w:position w:val="-3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spacing w:val="2"/>
          <w:kern w:val="0"/>
          <w:position w:val="-3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spacing w:val="1"/>
          <w:kern w:val="0"/>
          <w:position w:val="-3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独立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企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业；（单选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）</w:t>
      </w:r>
    </w:p>
    <w:p w14:paraId="73770D7C">
      <w:pPr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数据来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源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（含子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司</w:t>
      </w:r>
      <w:r>
        <w:rPr>
          <w:rFonts w:hint="eastAsia" w:ascii="华文仿宋" w:hAnsi="华文仿宋" w:eastAsia="华文仿宋" w:cs="华文仿宋"/>
          <w:spacing w:val="-142"/>
          <w:kern w:val="0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；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</w:rPr>
        <w:tab/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 w14:paraId="61FAB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 w14:paraId="219C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</w:t>
      </w:r>
    </w:p>
    <w:p w14:paraId="09B0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-110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（填写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相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关子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公司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的单位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名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称</w:t>
      </w:r>
      <w:r>
        <w:rPr>
          <w:rFonts w:hint="eastAsia" w:ascii="华文仿宋" w:hAnsi="华文仿宋" w:eastAsia="华文仿宋" w:cs="华文仿宋"/>
          <w:spacing w:val="-89"/>
          <w:kern w:val="0"/>
          <w:position w:val="-2"/>
          <w:sz w:val="28"/>
          <w:szCs w:val="28"/>
        </w:rPr>
        <w:t>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统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社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会信用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代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码）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不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含子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司</w:t>
      </w:r>
      <w:r>
        <w:rPr>
          <w:rFonts w:hint="eastAsia" w:ascii="华文仿宋" w:hAnsi="华文仿宋" w:eastAsia="华文仿宋" w:cs="华文仿宋"/>
          <w:spacing w:val="-142"/>
          <w:kern w:val="0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（单</w:t>
      </w:r>
      <w:r>
        <w:rPr>
          <w:rFonts w:hint="eastAsia" w:ascii="华文仿宋" w:hAnsi="华文仿宋" w:eastAsia="华文仿宋" w:cs="华文仿宋"/>
          <w:spacing w:val="-3"/>
          <w:kern w:val="0"/>
          <w:sz w:val="28"/>
          <w:szCs w:val="28"/>
        </w:rPr>
        <w:t>选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项）</w:t>
      </w:r>
    </w:p>
    <w:p w14:paraId="3754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-110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</w:p>
    <w:p w14:paraId="2BA39035"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39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企业规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一般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企业； 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小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微企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业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（单选项）</w:t>
      </w:r>
    </w:p>
    <w:p w14:paraId="7F877E38"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39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原有等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级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  <w:lang w:val="en-US" w:eastAsia="zh-CN"/>
        </w:rPr>
        <w:t xml:space="preserve">A;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；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； 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无；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）申报性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质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新申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报；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续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报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）申报等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级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  <w:lang w:val="en-US" w:eastAsia="zh-CN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</w:t>
      </w:r>
    </w:p>
    <w:p w14:paraId="4AFBBD33"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696" w:leftChars="426" w:right="-39" w:hanging="801" w:hangingChars="267"/>
        <w:jc w:val="left"/>
        <w:textAlignment w:val="auto"/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信息化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水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平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使用专业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合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理系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统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  <w:t xml:space="preserve">                      </w:t>
      </w:r>
    </w:p>
    <w:p w14:paraId="0D48ACA9"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701" w:leftChars="426" w:right="-39" w:hanging="806" w:hangingChars="267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（勾选后</w:t>
      </w:r>
      <w:r>
        <w:rPr>
          <w:rFonts w:hint="eastAsia" w:ascii="华文仿宋" w:hAnsi="华文仿宋" w:eastAsia="华文仿宋" w:cs="华文仿宋"/>
          <w:spacing w:val="-3"/>
          <w:kern w:val="0"/>
          <w:position w:val="-4"/>
          <w:sz w:val="30"/>
          <w:szCs w:val="30"/>
        </w:rPr>
        <w:t>需要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填</w:t>
      </w:r>
      <w:r>
        <w:rPr>
          <w:rFonts w:hint="eastAsia" w:ascii="华文仿宋" w:hAnsi="华文仿宋" w:eastAsia="华文仿宋" w:cs="华文仿宋"/>
          <w:spacing w:val="-89"/>
          <w:kern w:val="0"/>
          <w:position w:val="-4"/>
          <w:sz w:val="30"/>
          <w:szCs w:val="30"/>
        </w:rPr>
        <w:t>写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“</w:t>
      </w:r>
      <w:r>
        <w:rPr>
          <w:rFonts w:hint="eastAsia" w:ascii="华文仿宋" w:hAnsi="华文仿宋" w:eastAsia="华文仿宋" w:cs="华文仿宋"/>
          <w:spacing w:val="-3"/>
          <w:kern w:val="0"/>
          <w:position w:val="-4"/>
          <w:sz w:val="30"/>
          <w:szCs w:val="30"/>
        </w:rPr>
        <w:t>自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开发、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品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牌采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购</w:t>
      </w:r>
      <w:r>
        <w:rPr>
          <w:rFonts w:hint="eastAsia" w:ascii="华文仿宋" w:hAnsi="华文仿宋" w:eastAsia="华文仿宋" w:cs="华文仿宋"/>
          <w:spacing w:val="-139"/>
          <w:kern w:val="0"/>
          <w:position w:val="-2"/>
          <w:sz w:val="30"/>
          <w:szCs w:val="30"/>
        </w:rPr>
        <w:t>”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如为后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者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，还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需要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填写品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名称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及开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发单位）</w:t>
      </w:r>
    </w:p>
    <w:p w14:paraId="5B41D2E4"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</w:pPr>
    </w:p>
    <w:p w14:paraId="241D9738"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年营业收入：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元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）；202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年营业收入：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元）；</w:t>
      </w:r>
    </w:p>
    <w:p w14:paraId="01BCBFEF"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年净 利 润：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元）；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年净 利 润：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元）；</w:t>
      </w:r>
    </w:p>
    <w:p w14:paraId="0833BE8D"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年合同份数：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（份）；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年合同份数：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（份）</w:t>
      </w:r>
    </w:p>
    <w:p w14:paraId="037ECFB8"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right="-2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</w:p>
    <w:p w14:paraId="141D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汉仪中等线简" w:hAnsi="汉仪中等线简" w:eastAsia="汉仪中等线简" w:cs="汉仪中等线简"/>
          <w:kern w:val="0"/>
          <w:sz w:val="30"/>
          <w:szCs w:val="30"/>
        </w:rPr>
      </w:pP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在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  <w:lang w:val="en-US" w:eastAsia="zh-CN"/>
        </w:rPr>
        <w:t>公示期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，如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有违</w:t>
      </w:r>
      <w:r>
        <w:rPr>
          <w:rFonts w:hint="eastAsia" w:ascii="汉仪中等线简" w:hAnsi="汉仪中等线简" w:eastAsia="汉仪中等线简" w:cs="汉仪中等线简"/>
          <w:spacing w:val="1"/>
          <w:kern w:val="0"/>
          <w:position w:val="-4"/>
          <w:sz w:val="30"/>
          <w:szCs w:val="30"/>
        </w:rPr>
        <w:t>法</w:t>
      </w:r>
      <w:r>
        <w:rPr>
          <w:rFonts w:hint="eastAsia" w:ascii="汉仪中等线简" w:hAnsi="汉仪中等线简" w:eastAsia="汉仪中等线简" w:cs="汉仪中等线简"/>
          <w:spacing w:val="-2"/>
          <w:kern w:val="0"/>
          <w:position w:val="-4"/>
          <w:sz w:val="30"/>
          <w:szCs w:val="30"/>
        </w:rPr>
        <w:t>失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信行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为请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如实勾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选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：</w:t>
      </w:r>
    </w:p>
    <w:p w14:paraId="6831B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</w:p>
    <w:tbl>
      <w:tblPr>
        <w:tblStyle w:val="14"/>
        <w:tblW w:w="8491" w:type="dxa"/>
        <w:tblInd w:w="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82"/>
        <w:gridCol w:w="1111"/>
        <w:gridCol w:w="33"/>
        <w:gridCol w:w="1022"/>
        <w:gridCol w:w="11"/>
      </w:tblGrid>
      <w:tr w14:paraId="1B12B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30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2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2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未履行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生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效法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律文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书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43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19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否；</w:t>
            </w:r>
          </w:p>
        </w:tc>
      </w:tr>
      <w:tr w14:paraId="7E441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75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税务违法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偷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税、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逃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税、欠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税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、骗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税、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抗税</w:t>
            </w:r>
            <w:r>
              <w:rPr>
                <w:rFonts w:hint="eastAsia" w:ascii="华文仿宋" w:hAnsi="华文仿宋" w:eastAsia="华文仿宋" w:cs="华文仿宋"/>
                <w:spacing w:val="2"/>
                <w:kern w:val="0"/>
                <w:position w:val="-4"/>
                <w:sz w:val="30"/>
                <w:szCs w:val="30"/>
              </w:rPr>
              <w:t>等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CA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60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3BAA7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2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3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串通投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标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串通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拍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卖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3E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933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0796A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9A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4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商标侵权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41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8A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4B83B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E74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5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发布虚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假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广告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F3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1F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5235A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D1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6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产品质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量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48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B0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0593A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28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违法环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境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保护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定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51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40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63778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BB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不按规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定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签订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劳动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合同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9ED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E3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67A88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21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9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不按规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定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缴纳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相关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社保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E1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86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否；</w:t>
            </w:r>
          </w:p>
        </w:tc>
      </w:tr>
      <w:tr w14:paraId="76E97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97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60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2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2"/>
                <w:sz w:val="30"/>
                <w:szCs w:val="30"/>
              </w:rPr>
              <w:t>0.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拖欠农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民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工工资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12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01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否；</w:t>
            </w:r>
          </w:p>
        </w:tc>
      </w:tr>
      <w:tr w14:paraId="47F7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9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33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1.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违法安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全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生产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定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57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DC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1C0BA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76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2.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城市综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合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执法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罚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01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37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36578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1D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3.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列入异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常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经营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名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7F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AB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1DA1E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9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85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4.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合同违法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91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8A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44B6B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0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FD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5.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食品药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品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3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48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 w14:paraId="54B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98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5C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6.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其他违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法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失信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行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为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E7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2D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否；</w:t>
            </w:r>
          </w:p>
        </w:tc>
      </w:tr>
    </w:tbl>
    <w:p w14:paraId="64F4215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6239CAD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0D28352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2F88591F">
      <w:pPr>
        <w:autoSpaceDE w:val="0"/>
        <w:autoSpaceDN w:val="0"/>
        <w:adjustRightInd w:val="0"/>
        <w:spacing w:before="8" w:line="280" w:lineRule="exact"/>
        <w:jc w:val="left"/>
        <w:rPr>
          <w:rFonts w:ascii="Times New Roman" w:hAnsi="Times New Roman"/>
          <w:kern w:val="0"/>
          <w:sz w:val="28"/>
          <w:szCs w:val="28"/>
        </w:rPr>
      </w:pPr>
    </w:p>
    <w:p w14:paraId="43E7715F">
      <w:pPr>
        <w:autoSpaceDE w:val="0"/>
        <w:autoSpaceDN w:val="0"/>
        <w:adjustRightInd w:val="0"/>
        <w:spacing w:line="280" w:lineRule="exact"/>
        <w:ind w:right="-20" w:firstLine="3360" w:firstLineChars="1200"/>
        <w:jc w:val="left"/>
        <w:rPr>
          <w:rFonts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单位名</w:t>
      </w:r>
      <w:r>
        <w:rPr>
          <w:rFonts w:hint="eastAsia" w:ascii="仿宋" w:hAnsi="Times New Roman" w:eastAsia="仿宋" w:cs="仿宋"/>
          <w:spacing w:val="-3"/>
          <w:kern w:val="0"/>
          <w:position w:val="-2"/>
          <w:sz w:val="28"/>
          <w:szCs w:val="28"/>
        </w:rPr>
        <w:t>称</w:t>
      </w: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（盖</w:t>
      </w:r>
      <w:r>
        <w:rPr>
          <w:rFonts w:hint="eastAsia" w:ascii="仿宋" w:hAnsi="Times New Roman" w:eastAsia="仿宋" w:cs="仿宋"/>
          <w:spacing w:val="-3"/>
          <w:kern w:val="0"/>
          <w:position w:val="-2"/>
          <w:sz w:val="28"/>
          <w:szCs w:val="28"/>
        </w:rPr>
        <w:t>章）</w:t>
      </w: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：</w:t>
      </w:r>
    </w:p>
    <w:p w14:paraId="21D1A5A6">
      <w:pPr>
        <w:autoSpaceDE w:val="0"/>
        <w:autoSpaceDN w:val="0"/>
        <w:adjustRightInd w:val="0"/>
        <w:spacing w:before="4" w:line="120" w:lineRule="exact"/>
        <w:jc w:val="left"/>
        <w:rPr>
          <w:rFonts w:ascii="仿宋" w:hAnsi="Times New Roman" w:eastAsia="仿宋" w:cs="仿宋"/>
          <w:kern w:val="0"/>
          <w:sz w:val="12"/>
          <w:szCs w:val="12"/>
        </w:rPr>
      </w:pPr>
    </w:p>
    <w:p w14:paraId="66D68021"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 w14:paraId="6E07D995"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 w14:paraId="6B5B76A9">
      <w:pPr>
        <w:autoSpaceDE w:val="0"/>
        <w:autoSpaceDN w:val="0"/>
        <w:adjustRightInd w:val="0"/>
        <w:ind w:left="3286" w:right="3527"/>
        <w:jc w:val="center"/>
        <w:rPr>
          <w:rFonts w:hint="eastAsia"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sz w:val="28"/>
          <w:szCs w:val="28"/>
        </w:rPr>
        <w:t>法定代</w:t>
      </w:r>
      <w:r>
        <w:rPr>
          <w:rFonts w:hint="eastAsia" w:ascii="仿宋" w:hAnsi="Times New Roman" w:eastAsia="仿宋" w:cs="仿宋"/>
          <w:spacing w:val="-3"/>
          <w:kern w:val="0"/>
          <w:sz w:val="28"/>
          <w:szCs w:val="28"/>
        </w:rPr>
        <w:t>表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人签</w:t>
      </w:r>
      <w:r>
        <w:rPr>
          <w:rFonts w:hint="eastAsia" w:ascii="仿宋" w:hAnsi="Times New Roman" w:eastAsia="仿宋" w:cs="仿宋"/>
          <w:spacing w:val="-3"/>
          <w:kern w:val="0"/>
          <w:sz w:val="28"/>
          <w:szCs w:val="28"/>
        </w:rPr>
        <w:t>字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：</w:t>
      </w:r>
    </w:p>
    <w:p w14:paraId="12BE0008">
      <w:pPr>
        <w:autoSpaceDE w:val="0"/>
        <w:autoSpaceDN w:val="0"/>
        <w:adjustRightInd w:val="0"/>
        <w:ind w:left="3286" w:right="3527"/>
        <w:jc w:val="center"/>
        <w:rPr>
          <w:rFonts w:hint="eastAsia" w:ascii="仿宋" w:hAnsi="Times New Roman" w:eastAsia="仿宋" w:cs="仿宋"/>
          <w:kern w:val="0"/>
          <w:sz w:val="28"/>
          <w:szCs w:val="28"/>
        </w:rPr>
      </w:pPr>
    </w:p>
    <w:p w14:paraId="13C62AC6">
      <w:pPr>
        <w:autoSpaceDE w:val="0"/>
        <w:autoSpaceDN w:val="0"/>
        <w:adjustRightInd w:val="0"/>
        <w:spacing w:before="11"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 w14:paraId="75CF9280">
      <w:pPr>
        <w:tabs>
          <w:tab w:val="left" w:pos="5880"/>
          <w:tab w:val="left" w:pos="6880"/>
        </w:tabs>
        <w:autoSpaceDE w:val="0"/>
        <w:autoSpaceDN w:val="0"/>
        <w:adjustRightInd w:val="0"/>
        <w:ind w:left="4921" w:right="-20" w:firstLine="840" w:firstLineChars="300"/>
        <w:jc w:val="left"/>
        <w:rPr>
          <w:rFonts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sz w:val="28"/>
          <w:szCs w:val="28"/>
        </w:rPr>
        <w:t>年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月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日</w:t>
      </w:r>
    </w:p>
    <w:p w14:paraId="19E9B65F"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 w14:paraId="6EC0DB35"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 w14:paraId="53E4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00" w:right="-124" w:firstLine="526"/>
        <w:jc w:val="left"/>
        <w:textAlignment w:val="auto"/>
        <w:rPr>
          <w:rFonts w:ascii="仿宋" w:hAnsi="·ÂËÎ" w:eastAsia="仿宋" w:cs="仿宋"/>
          <w:kern w:val="0"/>
          <w:szCs w:val="21"/>
        </w:rPr>
      </w:pPr>
      <w:r>
        <w:rPr>
          <w:rFonts w:hint="eastAsia" w:ascii="仿宋" w:hAnsi="Times New Roman" w:eastAsia="仿宋" w:cs="仿宋"/>
          <w:kern w:val="0"/>
          <w:szCs w:val="21"/>
        </w:rPr>
        <w:t>备注</w:t>
      </w:r>
      <w:r>
        <w:rPr>
          <w:rFonts w:hint="eastAsia" w:ascii="仿宋" w:hAnsi="Times New Roman" w:eastAsia="仿宋" w:cs="仿宋"/>
          <w:spacing w:val="-108"/>
          <w:kern w:val="0"/>
          <w:szCs w:val="21"/>
        </w:rPr>
        <w:t>：</w:t>
      </w:r>
      <w:r>
        <w:rPr>
          <w:rFonts w:hint="eastAsia" w:ascii="仿宋" w:hAnsi="Times New Roman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1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spacing w:val="-2"/>
          <w:kern w:val="0"/>
          <w:szCs w:val="21"/>
          <w:lang w:eastAsia="zh-CN"/>
        </w:rPr>
        <w:t>小微企业请点击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“安徽小微企业名录http://xwqy.gsxt.gov.cn/home?df=34”查询</w:t>
      </w:r>
      <w:r>
        <w:rPr>
          <w:rFonts w:hint="eastAsia" w:ascii="仿宋" w:hAnsi="·ÂËÎ" w:eastAsia="仿宋" w:cs="仿宋"/>
          <w:kern w:val="0"/>
          <w:szCs w:val="21"/>
        </w:rPr>
        <w:t>是否属于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中</w:t>
      </w:r>
      <w:r>
        <w:rPr>
          <w:rFonts w:hint="eastAsia" w:ascii="仿宋" w:hAnsi="·ÂËÎ" w:eastAsia="仿宋" w:cs="仿宋"/>
          <w:kern w:val="0"/>
          <w:szCs w:val="21"/>
        </w:rPr>
        <w:t>小微企业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；</w:t>
      </w:r>
      <w:r>
        <w:rPr>
          <w:rFonts w:hint="eastAsia" w:ascii="仿宋" w:hAnsi="·ÂËÎ" w:eastAsia="仿宋" w:cs="仿宋"/>
          <w:kern w:val="0"/>
          <w:szCs w:val="21"/>
        </w:rPr>
        <w:t>集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团</w:t>
      </w:r>
      <w:r>
        <w:rPr>
          <w:rFonts w:hint="eastAsia" w:ascii="仿宋" w:hAnsi="·ÂËÎ" w:eastAsia="仿宋" w:cs="仿宋"/>
          <w:kern w:val="0"/>
          <w:szCs w:val="21"/>
        </w:rPr>
        <w:t>公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司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用</w:t>
      </w:r>
      <w:r>
        <w:rPr>
          <w:rFonts w:hint="eastAsia" w:ascii="仿宋" w:hAnsi="·ÂËÎ" w:eastAsia="仿宋" w:cs="仿宋"/>
          <w:kern w:val="0"/>
          <w:szCs w:val="21"/>
        </w:rPr>
        <w:t>数据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申</w:t>
      </w:r>
      <w:r>
        <w:rPr>
          <w:rFonts w:hint="eastAsia" w:ascii="仿宋" w:hAnsi="·ÂËÎ" w:eastAsia="仿宋" w:cs="仿宋"/>
          <w:kern w:val="0"/>
          <w:szCs w:val="21"/>
        </w:rPr>
        <w:t>报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表</w:t>
      </w:r>
      <w:r>
        <w:rPr>
          <w:rFonts w:hint="eastAsia" w:ascii="仿宋" w:hAnsi="·ÂËÎ" w:eastAsia="仿宋" w:cs="仿宋"/>
          <w:kern w:val="0"/>
          <w:szCs w:val="21"/>
        </w:rPr>
        <w:t>数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据</w:t>
      </w:r>
      <w:r>
        <w:rPr>
          <w:rFonts w:hint="eastAsia" w:ascii="仿宋" w:hAnsi="·ÂËÎ" w:eastAsia="仿宋" w:cs="仿宋"/>
          <w:kern w:val="0"/>
          <w:szCs w:val="21"/>
        </w:rPr>
        <w:t>来源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如包</w:t>
      </w:r>
      <w:r>
        <w:rPr>
          <w:rFonts w:hint="eastAsia" w:ascii="仿宋" w:hAnsi="·ÂËÎ" w:eastAsia="仿宋" w:cs="仿宋"/>
          <w:kern w:val="0"/>
          <w:szCs w:val="21"/>
        </w:rPr>
        <w:t>含子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时</w:t>
      </w:r>
      <w:r>
        <w:rPr>
          <w:rFonts w:hint="eastAsia" w:ascii="仿宋" w:hAnsi="·ÂËÎ" w:eastAsia="仿宋" w:cs="仿宋"/>
          <w:kern w:val="0"/>
          <w:szCs w:val="21"/>
        </w:rPr>
        <w:t>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需</w:t>
      </w:r>
      <w:r>
        <w:rPr>
          <w:rFonts w:hint="eastAsia" w:ascii="仿宋" w:hAnsi="·ÂËÎ" w:eastAsia="仿宋" w:cs="仿宋"/>
          <w:kern w:val="0"/>
          <w:szCs w:val="21"/>
        </w:rPr>
        <w:t>要填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写相</w:t>
      </w:r>
      <w:r>
        <w:rPr>
          <w:rFonts w:hint="eastAsia" w:ascii="仿宋" w:hAnsi="·ÂËÎ" w:eastAsia="仿宋" w:cs="仿宋"/>
          <w:kern w:val="0"/>
          <w:szCs w:val="21"/>
        </w:rPr>
        <w:t>关子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的</w:t>
      </w:r>
      <w:r>
        <w:rPr>
          <w:rFonts w:hint="eastAsia" w:ascii="仿宋" w:hAnsi="·ÂËÎ" w:eastAsia="仿宋" w:cs="仿宋"/>
          <w:kern w:val="0"/>
          <w:szCs w:val="21"/>
        </w:rPr>
        <w:t>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位</w:t>
      </w:r>
      <w:r>
        <w:rPr>
          <w:rFonts w:hint="eastAsia" w:ascii="仿宋" w:hAnsi="·ÂËÎ" w:eastAsia="仿宋" w:cs="仿宋"/>
          <w:kern w:val="0"/>
          <w:szCs w:val="21"/>
        </w:rPr>
        <w:t>名称、</w:t>
      </w:r>
      <w:r>
        <w:rPr>
          <w:rFonts w:ascii="仿宋" w:hAnsi="·ÂËÎ" w:eastAsia="仿宋" w:cs="仿宋"/>
          <w:kern w:val="0"/>
          <w:szCs w:val="21"/>
        </w:rPr>
        <w:t xml:space="preserve"> </w:t>
      </w:r>
      <w:r>
        <w:rPr>
          <w:rFonts w:hint="eastAsia" w:ascii="仿宋" w:hAnsi="·ÂËÎ" w:eastAsia="仿宋" w:cs="仿宋"/>
          <w:kern w:val="0"/>
          <w:szCs w:val="21"/>
        </w:rPr>
        <w:t>统一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社</w:t>
      </w:r>
      <w:r>
        <w:rPr>
          <w:rFonts w:hint="eastAsia" w:ascii="仿宋" w:hAnsi="·ÂËÎ" w:eastAsia="仿宋" w:cs="仿宋"/>
          <w:kern w:val="0"/>
          <w:szCs w:val="21"/>
        </w:rPr>
        <w:t>会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信</w:t>
      </w:r>
      <w:r>
        <w:rPr>
          <w:rFonts w:hint="eastAsia" w:ascii="仿宋" w:hAnsi="·ÂËÎ" w:eastAsia="仿宋" w:cs="仿宋"/>
          <w:kern w:val="0"/>
          <w:szCs w:val="21"/>
        </w:rPr>
        <w:t>用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代</w:t>
      </w:r>
      <w:r>
        <w:rPr>
          <w:rFonts w:hint="eastAsia" w:ascii="仿宋" w:hAnsi="·ÂËÎ" w:eastAsia="仿宋" w:cs="仿宋"/>
          <w:kern w:val="0"/>
          <w:szCs w:val="21"/>
        </w:rPr>
        <w:t>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，</w:t>
      </w:r>
      <w:r>
        <w:rPr>
          <w:rFonts w:hint="eastAsia" w:ascii="仿宋" w:hAnsi="·ÂËÎ" w:eastAsia="仿宋" w:cs="仿宋"/>
          <w:kern w:val="0"/>
          <w:szCs w:val="21"/>
        </w:rPr>
        <w:t>并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录</w:t>
      </w:r>
      <w:r>
        <w:rPr>
          <w:rFonts w:hint="eastAsia" w:ascii="仿宋" w:hAnsi="·ÂËÎ" w:eastAsia="仿宋" w:cs="仿宋"/>
          <w:kern w:val="0"/>
          <w:szCs w:val="21"/>
        </w:rPr>
        <w:t>入每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个</w:t>
      </w:r>
      <w:r>
        <w:rPr>
          <w:rFonts w:hint="eastAsia" w:ascii="仿宋" w:hAnsi="·ÂËÎ" w:eastAsia="仿宋" w:cs="仿宋"/>
          <w:kern w:val="0"/>
          <w:szCs w:val="21"/>
        </w:rPr>
        <w:t>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的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用</w:t>
      </w:r>
      <w:r>
        <w:rPr>
          <w:rFonts w:hint="eastAsia" w:ascii="仿宋" w:hAnsi="·ÂËÎ" w:eastAsia="仿宋" w:cs="仿宋"/>
          <w:kern w:val="0"/>
          <w:szCs w:val="21"/>
        </w:rPr>
        <w:t>记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录</w:t>
      </w:r>
      <w:r>
        <w:rPr>
          <w:rFonts w:hint="eastAsia" w:ascii="仿宋" w:hAnsi="·ÂËÎ" w:eastAsia="仿宋" w:cs="仿宋"/>
          <w:kern w:val="0"/>
          <w:szCs w:val="21"/>
        </w:rPr>
        <w:t>查询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结</w:t>
      </w:r>
      <w:r>
        <w:rPr>
          <w:rFonts w:hint="eastAsia" w:ascii="仿宋" w:hAnsi="·ÂËÎ" w:eastAsia="仿宋" w:cs="仿宋"/>
          <w:kern w:val="0"/>
          <w:szCs w:val="21"/>
        </w:rPr>
        <w:t>果；</w:t>
      </w:r>
    </w:p>
    <w:p w14:paraId="48DD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00" w:right="-16" w:firstLine="526"/>
        <w:jc w:val="left"/>
        <w:textAlignment w:val="auto"/>
        <w:rPr>
          <w:rFonts w:ascii="仿宋" w:hAnsi="·ÂËÎ" w:eastAsia="仿宋" w:cs="仿宋"/>
          <w:kern w:val="0"/>
          <w:szCs w:val="21"/>
        </w:rPr>
      </w:pPr>
      <w:r>
        <w:rPr>
          <w:rFonts w:hint="eastAsia" w:ascii="仿宋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2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息</w:t>
      </w:r>
      <w:r>
        <w:rPr>
          <w:rFonts w:hint="eastAsia" w:ascii="仿宋" w:hAnsi="·ÂËÎ" w:eastAsia="仿宋" w:cs="仿宋"/>
          <w:kern w:val="0"/>
          <w:szCs w:val="21"/>
        </w:rPr>
        <w:t>化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水</w:t>
      </w:r>
      <w:r>
        <w:rPr>
          <w:rFonts w:hint="eastAsia" w:ascii="仿宋" w:hAnsi="·ÂËÎ" w:eastAsia="仿宋" w:cs="仿宋"/>
          <w:kern w:val="0"/>
          <w:szCs w:val="21"/>
        </w:rPr>
        <w:t>平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勾</w:t>
      </w:r>
      <w:r>
        <w:rPr>
          <w:rFonts w:hint="eastAsia" w:ascii="仿宋" w:hAnsi="·ÂËÎ" w:eastAsia="仿宋" w:cs="仿宋"/>
          <w:kern w:val="0"/>
          <w:szCs w:val="21"/>
        </w:rPr>
        <w:t>选后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需</w:t>
      </w:r>
      <w:r>
        <w:rPr>
          <w:rFonts w:hint="eastAsia" w:ascii="仿宋" w:hAnsi="·ÂËÎ" w:eastAsia="仿宋" w:cs="仿宋"/>
          <w:kern w:val="0"/>
          <w:szCs w:val="21"/>
        </w:rPr>
        <w:t>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填</w:t>
      </w:r>
      <w:r>
        <w:rPr>
          <w:rFonts w:hint="eastAsia" w:ascii="仿宋" w:hAnsi="·ÂËÎ" w:eastAsia="仿宋" w:cs="仿宋"/>
          <w:kern w:val="0"/>
          <w:szCs w:val="21"/>
        </w:rPr>
        <w:t>写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“</w:t>
      </w:r>
      <w:r>
        <w:rPr>
          <w:rFonts w:hint="eastAsia" w:ascii="仿宋" w:hAnsi="·ÂËÎ" w:eastAsia="仿宋" w:cs="仿宋"/>
          <w:kern w:val="0"/>
          <w:szCs w:val="21"/>
        </w:rPr>
        <w:t>自行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开发</w:t>
      </w:r>
      <w:r>
        <w:rPr>
          <w:rFonts w:hint="eastAsia" w:ascii="仿宋" w:hAnsi="·ÂËÎ" w:eastAsia="仿宋" w:cs="仿宋"/>
          <w:kern w:val="0"/>
          <w:szCs w:val="21"/>
        </w:rPr>
        <w:t>、品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牌</w:t>
      </w:r>
      <w:r>
        <w:rPr>
          <w:rFonts w:hint="eastAsia" w:ascii="仿宋" w:hAnsi="·ÂËÎ" w:eastAsia="仿宋" w:cs="仿宋"/>
          <w:kern w:val="0"/>
          <w:szCs w:val="21"/>
        </w:rPr>
        <w:t>采购</w:t>
      </w:r>
      <w:r>
        <w:rPr>
          <w:rFonts w:hint="eastAsia" w:ascii="仿宋" w:hAnsi="·ÂËÎ" w:eastAsia="仿宋" w:cs="仿宋"/>
          <w:spacing w:val="-108"/>
          <w:kern w:val="0"/>
          <w:szCs w:val="21"/>
        </w:rPr>
        <w:t>”</w:t>
      </w:r>
      <w:r>
        <w:rPr>
          <w:rFonts w:hint="eastAsia" w:ascii="仿宋" w:hAnsi="·ÂËÎ" w:eastAsia="仿宋" w:cs="仿宋"/>
          <w:kern w:val="0"/>
          <w:szCs w:val="21"/>
        </w:rPr>
        <w:t>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如</w:t>
      </w:r>
      <w:r>
        <w:rPr>
          <w:rFonts w:hint="eastAsia" w:ascii="仿宋" w:hAnsi="·ÂËÎ" w:eastAsia="仿宋" w:cs="仿宋"/>
          <w:kern w:val="0"/>
          <w:szCs w:val="21"/>
        </w:rPr>
        <w:t>为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后</w:t>
      </w:r>
      <w:r>
        <w:rPr>
          <w:rFonts w:hint="eastAsia" w:ascii="仿宋" w:hAnsi="·ÂËÎ" w:eastAsia="仿宋" w:cs="仿宋"/>
          <w:kern w:val="0"/>
          <w:szCs w:val="21"/>
        </w:rPr>
        <w:t>者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，</w:t>
      </w:r>
      <w:r>
        <w:rPr>
          <w:rFonts w:hint="eastAsia" w:ascii="仿宋" w:hAnsi="·ÂËÎ" w:eastAsia="仿宋" w:cs="仿宋"/>
          <w:kern w:val="0"/>
          <w:szCs w:val="21"/>
        </w:rPr>
        <w:t>还需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要</w:t>
      </w:r>
      <w:r>
        <w:rPr>
          <w:rFonts w:hint="eastAsia" w:ascii="仿宋" w:hAnsi="·ÂËÎ" w:eastAsia="仿宋" w:cs="仿宋"/>
          <w:kern w:val="0"/>
          <w:szCs w:val="21"/>
        </w:rPr>
        <w:t>填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写</w:t>
      </w:r>
      <w:r>
        <w:rPr>
          <w:rFonts w:hint="eastAsia" w:ascii="仿宋" w:hAnsi="·ÂËÎ" w:eastAsia="仿宋" w:cs="仿宋"/>
          <w:kern w:val="0"/>
          <w:szCs w:val="21"/>
        </w:rPr>
        <w:t>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牌</w:t>
      </w:r>
      <w:r>
        <w:rPr>
          <w:rFonts w:hint="eastAsia" w:ascii="仿宋" w:hAnsi="·ÂËÎ" w:eastAsia="仿宋" w:cs="仿宋"/>
          <w:kern w:val="0"/>
          <w:szCs w:val="21"/>
        </w:rPr>
        <w:t>名称及开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发</w:t>
      </w:r>
      <w:r>
        <w:rPr>
          <w:rFonts w:hint="eastAsia" w:ascii="仿宋" w:hAnsi="·ÂËÎ" w:eastAsia="仿宋" w:cs="仿宋"/>
          <w:kern w:val="0"/>
          <w:szCs w:val="21"/>
        </w:rPr>
        <w:t>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位</w:t>
      </w:r>
      <w:r>
        <w:rPr>
          <w:rFonts w:hint="eastAsia" w:ascii="仿宋" w:hAnsi="·ÂËÎ" w:eastAsia="仿宋" w:cs="仿宋"/>
          <w:kern w:val="0"/>
          <w:szCs w:val="21"/>
        </w:rPr>
        <w:t>；</w:t>
      </w:r>
    </w:p>
    <w:p w14:paraId="6D00A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right="-187" w:rightChars="0" w:firstLine="630" w:firstLineChars="30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18"/>
          <w:szCs w:val="18"/>
        </w:rPr>
      </w:pPr>
      <w:r>
        <w:rPr>
          <w:rFonts w:hint="eastAsia" w:ascii="仿宋" w:hAnsi="·ÂËÎ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3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kern w:val="0"/>
          <w:szCs w:val="21"/>
        </w:rPr>
        <w:t>违法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失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行为</w:t>
      </w:r>
      <w:r>
        <w:rPr>
          <w:rFonts w:hint="eastAsia" w:ascii="仿宋" w:hAnsi="·ÂËÎ" w:eastAsia="仿宋" w:cs="仿宋"/>
          <w:kern w:val="0"/>
          <w:szCs w:val="21"/>
        </w:rPr>
        <w:t>请点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击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“国家企业信用信息公示系统（</w:t>
      </w:r>
      <w:r>
        <w:rPr>
          <w:rFonts w:hint="eastAsia" w:ascii="仿宋" w:hAnsi="·ÂËÎ" w:eastAsia="仿宋" w:cs="仿宋"/>
          <w:kern w:val="0"/>
          <w:szCs w:val="21"/>
          <w:lang w:val="en-US" w:eastAsia="zh-CN"/>
        </w:rPr>
        <w:t>安徽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http://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ah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.gsxt.gov.cn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“信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用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中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国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（ht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t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p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: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//www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cre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d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itc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h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ina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gov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.c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n/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）”、“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中国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执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行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信息公开网（h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t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tp: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/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/z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x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gk.co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u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rt.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g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ov.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c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n/</w:t>
      </w:r>
      <w:r>
        <w:rPr>
          <w:rFonts w:hint="eastAsia" w:ascii="CESI仿宋-GB2312" w:hAnsi="CESI仿宋-GB2312" w:eastAsia="CESI仿宋-GB2312" w:cs="CESI仿宋-GB2312"/>
          <w:spacing w:val="-26"/>
          <w:kern w:val="0"/>
          <w:szCs w:val="21"/>
        </w:rPr>
        <w:t>）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”认真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查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询本企业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（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含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子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公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司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信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用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记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录。</w:t>
      </w:r>
    </w:p>
    <w:p w14:paraId="4151BF48"/>
    <w:sectPr>
      <w:pgSz w:w="11920" w:h="16840"/>
      <w:pgMar w:top="1280" w:right="1200" w:bottom="280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·ÂËÎ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FAD16"/>
    <w:multiLevelType w:val="multilevel"/>
    <w:tmpl w:val="FE1FAD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jY1NDcwNDQ3Nzk0ZTNhYzA1MDljYzI2ZjFlNjAifQ=="/>
  </w:docVars>
  <w:rsids>
    <w:rsidRoot w:val="1CF20AAC"/>
    <w:rsid w:val="04C20E7D"/>
    <w:rsid w:val="0B78055B"/>
    <w:rsid w:val="1041107C"/>
    <w:rsid w:val="107C62B2"/>
    <w:rsid w:val="119A7A74"/>
    <w:rsid w:val="126A5698"/>
    <w:rsid w:val="17D452A8"/>
    <w:rsid w:val="181F574E"/>
    <w:rsid w:val="18953CCD"/>
    <w:rsid w:val="1A0C111B"/>
    <w:rsid w:val="1A484105"/>
    <w:rsid w:val="1CF20AAC"/>
    <w:rsid w:val="1D454EAC"/>
    <w:rsid w:val="22AA0806"/>
    <w:rsid w:val="22B02B16"/>
    <w:rsid w:val="23AE2167"/>
    <w:rsid w:val="28127295"/>
    <w:rsid w:val="2B776DA6"/>
    <w:rsid w:val="2C5401B8"/>
    <w:rsid w:val="2D757AE4"/>
    <w:rsid w:val="34D87778"/>
    <w:rsid w:val="39EF6053"/>
    <w:rsid w:val="3A561E5F"/>
    <w:rsid w:val="3AC56A51"/>
    <w:rsid w:val="3B726571"/>
    <w:rsid w:val="436F6B73"/>
    <w:rsid w:val="43B91A5F"/>
    <w:rsid w:val="44650F3F"/>
    <w:rsid w:val="44A9647A"/>
    <w:rsid w:val="48697EB2"/>
    <w:rsid w:val="4AD847CC"/>
    <w:rsid w:val="4BE33F9B"/>
    <w:rsid w:val="4BFA1701"/>
    <w:rsid w:val="4C61267E"/>
    <w:rsid w:val="53BE28C9"/>
    <w:rsid w:val="5729580E"/>
    <w:rsid w:val="5A087A2E"/>
    <w:rsid w:val="5A170AE3"/>
    <w:rsid w:val="5C0E40EC"/>
    <w:rsid w:val="61C23131"/>
    <w:rsid w:val="62771F43"/>
    <w:rsid w:val="65273260"/>
    <w:rsid w:val="67065B78"/>
    <w:rsid w:val="67132279"/>
    <w:rsid w:val="676C2C91"/>
    <w:rsid w:val="7042130A"/>
    <w:rsid w:val="71A64326"/>
    <w:rsid w:val="740543A3"/>
    <w:rsid w:val="76E42DB3"/>
    <w:rsid w:val="781653BD"/>
    <w:rsid w:val="7CB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pacing w:line="360" w:lineRule="auto"/>
      <w:ind w:firstLine="0" w:firstLineChars="0"/>
      <w:outlineLvl w:val="0"/>
    </w:pPr>
    <w:rPr>
      <w:rFonts w:ascii="Times New Roman" w:hAnsi="Times New Roman" w:cs="Times New Roman"/>
      <w:b/>
      <w:sz w:val="30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403"/>
      <w:outlineLvl w:val="2"/>
    </w:pPr>
    <w:rPr>
      <w:rFonts w:ascii="Calibri" w:hAnsi="Calibri" w:cs="Calibri"/>
      <w:b/>
      <w:sz w:val="28"/>
      <w:szCs w:val="21"/>
    </w:rPr>
  </w:style>
  <w:style w:type="paragraph" w:styleId="5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402"/>
      <w:outlineLvl w:val="3"/>
    </w:pPr>
    <w:rPr>
      <w:rFonts w:ascii="Arial" w:hAnsi="Arial" w:eastAsia="宋体" w:cs="Calibri"/>
      <w:b/>
      <w:sz w:val="24"/>
      <w:szCs w:val="21"/>
    </w:rPr>
  </w:style>
  <w:style w:type="paragraph" w:styleId="6">
    <w:name w:val="heading 5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72" w:lineRule="auto"/>
      <w:ind w:left="0" w:firstLine="402"/>
      <w:outlineLvl w:val="4"/>
    </w:pPr>
    <w:rPr>
      <w:rFonts w:ascii="Calibri" w:hAnsi="Calibri" w:eastAsia="宋体" w:cs="Calibri"/>
      <w:b/>
      <w:sz w:val="24"/>
      <w:szCs w:val="21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17" w:lineRule="auto"/>
      <w:ind w:left="0" w:firstLine="402"/>
      <w:outlineLvl w:val="5"/>
    </w:pPr>
    <w:rPr>
      <w:rFonts w:ascii="Arial" w:hAnsi="Arial" w:eastAsia="宋体" w:cs="Calibri"/>
      <w:b/>
      <w:sz w:val="24"/>
      <w:szCs w:val="21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17" w:lineRule="auto"/>
      <w:ind w:firstLine="402"/>
      <w:outlineLvl w:val="6"/>
    </w:pPr>
    <w:rPr>
      <w:rFonts w:ascii="Calibri" w:hAnsi="Calibri" w:eastAsia="宋体" w:cs="Calibri"/>
      <w:b/>
      <w:sz w:val="24"/>
      <w:szCs w:val="21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17" w:lineRule="auto"/>
      <w:ind w:left="0" w:firstLine="402"/>
      <w:outlineLvl w:val="7"/>
    </w:pPr>
    <w:rPr>
      <w:rFonts w:ascii="Arial" w:hAnsi="Arial" w:eastAsia="宋体" w:cs="Calibri"/>
      <w:b/>
      <w:sz w:val="24"/>
      <w:szCs w:val="21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Lines="0" w:beforeAutospacing="0" w:afterLines="0" w:afterAutospacing="0" w:line="317" w:lineRule="auto"/>
      <w:ind w:firstLine="402"/>
      <w:outlineLvl w:val="8"/>
    </w:pPr>
    <w:rPr>
      <w:rFonts w:ascii="Arial" w:hAnsi="Arial" w:eastAsia="宋体" w:cs="Calibri"/>
      <w:b/>
      <w:sz w:val="24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"/>
    <w:basedOn w:val="1"/>
    <w:autoRedefine/>
    <w:uiPriority w:val="0"/>
    <w:pPr>
      <w:spacing w:after="120" w:afterLines="0" w:afterAutospacing="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16">
    <w:name w:val="标题 1 字符"/>
    <w:link w:val="2"/>
    <w:autoRedefine/>
    <w:qFormat/>
    <w:uiPriority w:val="99"/>
    <w:rPr>
      <w:rFonts w:ascii="Times New Roman" w:hAnsi="Times New Roman" w:eastAsia="宋体" w:cs="Times New Roman"/>
      <w:b/>
      <w:kern w:val="2"/>
      <w:sz w:val="30"/>
      <w:szCs w:val="24"/>
    </w:rPr>
  </w:style>
  <w:style w:type="character" w:customStyle="1" w:styleId="17">
    <w:name w:val="标题 4 字符"/>
    <w:basedOn w:val="15"/>
    <w:link w:val="5"/>
    <w:autoRedefine/>
    <w:qFormat/>
    <w:uiPriority w:val="0"/>
    <w:rPr>
      <w:rFonts w:ascii="Arial" w:hAnsi="Arial" w:eastAsia="宋体" w:cs="Calibri"/>
      <w:b/>
      <w:bCs/>
      <w:sz w:val="28"/>
      <w:szCs w:val="21"/>
      <w14:ligatures w14:val="none"/>
    </w:rPr>
  </w:style>
  <w:style w:type="character" w:customStyle="1" w:styleId="18">
    <w:name w:val="标题 5 字符"/>
    <w:basedOn w:val="15"/>
    <w:link w:val="6"/>
    <w:autoRedefine/>
    <w:qFormat/>
    <w:uiPriority w:val="9"/>
    <w:rPr>
      <w:rFonts w:ascii="Calibri" w:hAnsi="Calibri" w:eastAsia="宋体" w:cs="Calibri"/>
      <w:b/>
      <w:bCs/>
      <w:sz w:val="28"/>
      <w:szCs w:val="21"/>
      <w14:ligatures w14:val="none"/>
    </w:rPr>
  </w:style>
  <w:style w:type="character" w:customStyle="1" w:styleId="19">
    <w:name w:val="标题 2 Char1"/>
    <w:link w:val="3"/>
    <w:autoRedefine/>
    <w:qFormat/>
    <w:uiPriority w:val="9"/>
    <w:rPr>
      <w:rFonts w:ascii="Arial" w:hAnsi="Arial" w:eastAsia="宋体" w:cs="Times New Roman"/>
      <w:b/>
      <w:bCs/>
      <w:kern w:val="2"/>
      <w:sz w:val="32"/>
      <w:szCs w:val="36"/>
    </w:rPr>
  </w:style>
  <w:style w:type="character" w:customStyle="1" w:styleId="20">
    <w:name w:val="标题 3 Char1"/>
    <w:link w:val="4"/>
    <w:qFormat/>
    <w:uiPriority w:val="9"/>
    <w:rPr>
      <w:rFonts w:ascii="Calibri" w:hAnsi="Calibri" w:eastAsia="宋体" w:cs="Calibri"/>
      <w:b/>
      <w:bCs/>
      <w:color w:val="000000"/>
      <w:kern w:val="2"/>
      <w:sz w:val="30"/>
      <w:szCs w:val="21"/>
    </w:rPr>
  </w:style>
  <w:style w:type="character" w:customStyle="1" w:styleId="21">
    <w:name w:val="标题 6 字符"/>
    <w:link w:val="7"/>
    <w:autoRedefine/>
    <w:qFormat/>
    <w:uiPriority w:val="9"/>
    <w:rPr>
      <w:rFonts w:ascii="Arial" w:hAnsi="Arial" w:eastAsia="宋体" w:cs="Calibri"/>
      <w:b/>
      <w:bCs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978</Characters>
  <Lines>0</Lines>
  <Paragraphs>0</Paragraphs>
  <TotalTime>35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2023-11-09T08:50:00Z</dcterms:created>
  <dc:creator>简简单单</dc:creator>
  <cp:lastModifiedBy>简简单单</cp:lastModifiedBy>
  <dcterms:modified xsi:type="dcterms:W3CDTF">2025-04-01T00:54:09Z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6E575DA0F6D9402289F51F1D836620A5_11</vt:lpwstr>
  </property>
  <property fmtid="{D5CDD505-2E9C-101B-9397-08002B2CF9AE}" pid="4" name="KSOTemplateDocerSaveRecord">
    <vt:lpwstr>eyJoZGlkIjoiNTI3MjgxM2FlZGNiYjBmMzQ4MmNmMmJhZTgxYWNmNmYiLCJ1c2VySWQiOiIxMDUyMDg4NTk4In0=</vt:lpwstr>
  </property>
</Properties>
</file>